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2DBE2" w14:textId="77777777" w:rsidR="00413EB1" w:rsidRDefault="00413EB1" w:rsidP="00413EB1">
      <w:pPr>
        <w:spacing w:after="0" w:line="240" w:lineRule="auto"/>
        <w:jc w:val="center"/>
        <w:rPr>
          <w:rFonts w:ascii="Arial Narrow" w:eastAsia="Calibri" w:hAnsi="Arial Narrow" w:cs="Times New Roman"/>
          <w:sz w:val="56"/>
          <w:szCs w:val="56"/>
        </w:rPr>
      </w:pPr>
      <w:r w:rsidRPr="00413EB1">
        <w:rPr>
          <w:rFonts w:ascii="Arial Narrow" w:eastAsia="Calibri" w:hAnsi="Arial Narrow" w:cs="Times New Roman"/>
          <w:noProof/>
          <w:kern w:val="0"/>
          <w14:ligatures w14:val="none"/>
        </w:rPr>
        <w:drawing>
          <wp:anchor distT="0" distB="0" distL="114300" distR="114300" simplePos="0" relativeHeight="251658240" behindDoc="1" locked="0" layoutInCell="1" allowOverlap="1" wp14:anchorId="2245BF24" wp14:editId="749D0C9D">
            <wp:simplePos x="0" y="0"/>
            <wp:positionH relativeFrom="margin">
              <wp:align>left</wp:align>
            </wp:positionH>
            <wp:positionV relativeFrom="paragraph">
              <wp:posOffset>0</wp:posOffset>
            </wp:positionV>
            <wp:extent cx="965200" cy="1297236"/>
            <wp:effectExtent l="0" t="0" r="6350" b="0"/>
            <wp:wrapTight wrapText="bothSides">
              <wp:wrapPolygon edited="0">
                <wp:start x="0" y="0"/>
                <wp:lineTo x="0" y="21262"/>
                <wp:lineTo x="21316" y="21262"/>
                <wp:lineTo x="21316" y="0"/>
                <wp:lineTo x="0" y="0"/>
              </wp:wrapPolygon>
            </wp:wrapTight>
            <wp:docPr id="2" name="Picture 2" descr="A picture containing text, dog, look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og, looking,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5200" cy="1297236"/>
                    </a:xfrm>
                    <a:prstGeom prst="rect">
                      <a:avLst/>
                    </a:prstGeom>
                  </pic:spPr>
                </pic:pic>
              </a:graphicData>
            </a:graphic>
            <wp14:sizeRelH relativeFrom="page">
              <wp14:pctWidth>0</wp14:pctWidth>
            </wp14:sizeRelH>
            <wp14:sizeRelV relativeFrom="page">
              <wp14:pctHeight>0</wp14:pctHeight>
            </wp14:sizeRelV>
          </wp:anchor>
        </w:drawing>
      </w:r>
      <w:r>
        <w:rPr>
          <w:rFonts w:ascii="Arial Narrow" w:eastAsia="Calibri" w:hAnsi="Arial Narrow" w:cs="Times New Roman"/>
          <w:sz w:val="56"/>
          <w:szCs w:val="56"/>
        </w:rPr>
        <w:t xml:space="preserve">The Witches of Essex Community Heritage Project </w:t>
      </w:r>
    </w:p>
    <w:p w14:paraId="2E98E0BD" w14:textId="5464BC76" w:rsidR="00413EB1" w:rsidRPr="00413EB1" w:rsidRDefault="00ED0EFF" w:rsidP="00413EB1">
      <w:pPr>
        <w:spacing w:after="0" w:line="240" w:lineRule="auto"/>
        <w:jc w:val="center"/>
        <w:rPr>
          <w:rFonts w:ascii="Arial Narrow" w:eastAsia="Calibri" w:hAnsi="Arial Narrow" w:cs="Times New Roman"/>
          <w:sz w:val="36"/>
          <w:szCs w:val="36"/>
        </w:rPr>
      </w:pPr>
      <w:r>
        <w:rPr>
          <w:rFonts w:ascii="Arial Narrow" w:eastAsia="Calibri" w:hAnsi="Arial Narrow" w:cs="Times New Roman"/>
          <w:sz w:val="36"/>
          <w:szCs w:val="36"/>
        </w:rPr>
        <w:t>Project Leader</w:t>
      </w:r>
      <w:r w:rsidR="00413EB1" w:rsidRPr="00413EB1">
        <w:rPr>
          <w:rFonts w:ascii="Arial Narrow" w:eastAsia="Calibri" w:hAnsi="Arial Narrow" w:cs="Times New Roman"/>
          <w:sz w:val="36"/>
          <w:szCs w:val="36"/>
        </w:rPr>
        <w:t xml:space="preserve"> </w:t>
      </w:r>
      <w:r w:rsidR="00413EB1">
        <w:rPr>
          <w:rFonts w:ascii="Arial Narrow" w:eastAsia="Calibri" w:hAnsi="Arial Narrow" w:cs="Times New Roman"/>
          <w:sz w:val="36"/>
          <w:szCs w:val="36"/>
        </w:rPr>
        <w:t>Job description</w:t>
      </w:r>
      <w:r w:rsidR="00413EB1" w:rsidRPr="00413EB1">
        <w:rPr>
          <w:rFonts w:ascii="Arial Narrow" w:eastAsia="Calibri" w:hAnsi="Arial Narrow" w:cs="Times New Roman"/>
          <w:sz w:val="36"/>
          <w:szCs w:val="36"/>
        </w:rPr>
        <w:t xml:space="preserve"> </w:t>
      </w:r>
    </w:p>
    <w:p w14:paraId="39F2756C" w14:textId="77777777" w:rsidR="00413EB1" w:rsidRPr="00413EB1" w:rsidRDefault="00413EB1" w:rsidP="00413EB1">
      <w:pPr>
        <w:spacing w:after="0" w:line="240" w:lineRule="auto"/>
        <w:jc w:val="center"/>
        <w:rPr>
          <w:rFonts w:ascii="Arial Narrow" w:eastAsia="Calibri" w:hAnsi="Arial Narrow" w:cs="Times New Roman"/>
          <w:sz w:val="36"/>
          <w:szCs w:val="36"/>
        </w:rPr>
      </w:pPr>
    </w:p>
    <w:p w14:paraId="4AD2B7C4" w14:textId="77777777" w:rsidR="00413EB1" w:rsidRPr="00ED0EFF" w:rsidRDefault="00413EB1" w:rsidP="00413EB1">
      <w:pPr>
        <w:spacing w:after="0" w:line="240" w:lineRule="auto"/>
        <w:rPr>
          <w:rFonts w:ascii="Arial Narrow" w:eastAsia="Calibri" w:hAnsi="Arial Narrow" w:cs="Times New Roman"/>
          <w:u w:val="single"/>
        </w:rPr>
      </w:pPr>
    </w:p>
    <w:p w14:paraId="258F8402" w14:textId="10E0AAFB" w:rsidR="00413EB1" w:rsidRPr="00413EB1" w:rsidRDefault="00413EB1" w:rsidP="00413EB1">
      <w:pPr>
        <w:spacing w:after="0" w:line="240" w:lineRule="auto"/>
        <w:rPr>
          <w:rFonts w:ascii="Arial Narrow" w:eastAsia="Calibri" w:hAnsi="Arial Narrow" w:cs="Times New Roman"/>
          <w:u w:val="single"/>
        </w:rPr>
      </w:pPr>
      <w:r w:rsidRPr="00413EB1">
        <w:rPr>
          <w:rFonts w:ascii="Arial Narrow" w:eastAsia="Calibri" w:hAnsi="Arial Narrow" w:cs="Times New Roman"/>
          <w:u w:val="single"/>
        </w:rPr>
        <w:t>Key details:</w:t>
      </w:r>
    </w:p>
    <w:p w14:paraId="4B5D7BA6" w14:textId="03866C80"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Title:</w:t>
      </w:r>
      <w:r w:rsidRPr="00413EB1">
        <w:rPr>
          <w:rFonts w:ascii="Arial Narrow" w:eastAsia="Calibri" w:hAnsi="Arial Narrow" w:cs="Times New Roman"/>
        </w:rPr>
        <w:t xml:space="preserve"> </w:t>
      </w:r>
      <w:r w:rsidR="00ED0EFF">
        <w:rPr>
          <w:rFonts w:ascii="Arial Narrow" w:eastAsia="Calibri" w:hAnsi="Arial Narrow" w:cs="Times New Roman"/>
        </w:rPr>
        <w:t>Project Leader</w:t>
      </w:r>
      <w:r w:rsidRPr="00413EB1">
        <w:rPr>
          <w:rFonts w:ascii="Arial Narrow" w:eastAsia="Calibri" w:hAnsi="Arial Narrow" w:cs="Times New Roman"/>
        </w:rPr>
        <w:t xml:space="preserve"> for The Witches of Essex Community Heritage Project</w:t>
      </w:r>
    </w:p>
    <w:p w14:paraId="5C5D658C" w14:textId="2B351446"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Venue:</w:t>
      </w:r>
      <w:r w:rsidRPr="00413EB1">
        <w:rPr>
          <w:rFonts w:ascii="Arial Narrow" w:eastAsia="Calibri" w:hAnsi="Arial Narrow" w:cs="Times New Roman"/>
        </w:rPr>
        <w:t xml:space="preserve"> Hythe Community Centre, Colchester</w:t>
      </w:r>
    </w:p>
    <w:p w14:paraId="060D8853" w14:textId="50F99B69"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Start date:</w:t>
      </w:r>
      <w:r w:rsidRPr="00413EB1">
        <w:rPr>
          <w:rFonts w:ascii="Arial Narrow" w:eastAsia="Calibri" w:hAnsi="Arial Narrow" w:cs="Times New Roman"/>
        </w:rPr>
        <w:t xml:space="preserve"> </w:t>
      </w:r>
      <w:r w:rsidR="00257A6E">
        <w:rPr>
          <w:rFonts w:ascii="Arial Narrow" w:eastAsia="Calibri" w:hAnsi="Arial Narrow" w:cs="Times New Roman"/>
        </w:rPr>
        <w:t>5th</w:t>
      </w:r>
      <w:r w:rsidRPr="00413EB1">
        <w:rPr>
          <w:rFonts w:ascii="Arial Narrow" w:eastAsia="Calibri" w:hAnsi="Arial Narrow" w:cs="Times New Roman"/>
        </w:rPr>
        <w:t xml:space="preserve"> May 2025</w:t>
      </w:r>
    </w:p>
    <w:p w14:paraId="5033912C" w14:textId="5702D0B4"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End date:</w:t>
      </w:r>
      <w:r w:rsidRPr="00413EB1">
        <w:rPr>
          <w:rFonts w:ascii="Arial Narrow" w:eastAsia="Calibri" w:hAnsi="Arial Narrow" w:cs="Times New Roman"/>
        </w:rPr>
        <w:t xml:space="preserve"> 31</w:t>
      </w:r>
      <w:r w:rsidRPr="00413EB1">
        <w:rPr>
          <w:rFonts w:ascii="Arial Narrow" w:eastAsia="Calibri" w:hAnsi="Arial Narrow" w:cs="Times New Roman"/>
          <w:vertAlign w:val="superscript"/>
        </w:rPr>
        <w:t>st</w:t>
      </w:r>
      <w:r w:rsidRPr="00413EB1">
        <w:rPr>
          <w:rFonts w:ascii="Arial Narrow" w:eastAsia="Calibri" w:hAnsi="Arial Narrow" w:cs="Times New Roman"/>
        </w:rPr>
        <w:t xml:space="preserve"> October 2025</w:t>
      </w:r>
    </w:p>
    <w:p w14:paraId="65552797" w14:textId="282CD065"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Payment:</w:t>
      </w:r>
      <w:r w:rsidRPr="00413EB1">
        <w:rPr>
          <w:rFonts w:ascii="Arial Narrow" w:eastAsia="Calibri" w:hAnsi="Arial Narrow" w:cs="Times New Roman"/>
        </w:rPr>
        <w:t xml:space="preserve"> £</w:t>
      </w:r>
      <w:r w:rsidR="00ED0EFF">
        <w:rPr>
          <w:rFonts w:ascii="Arial Narrow" w:eastAsia="Calibri" w:hAnsi="Arial Narrow" w:cs="Times New Roman"/>
        </w:rPr>
        <w:t>150</w:t>
      </w:r>
      <w:r w:rsidRPr="00413EB1">
        <w:rPr>
          <w:rFonts w:ascii="Arial Narrow" w:eastAsia="Calibri" w:hAnsi="Arial Narrow" w:cs="Times New Roman"/>
        </w:rPr>
        <w:t xml:space="preserve"> per day </w:t>
      </w:r>
    </w:p>
    <w:p w14:paraId="0EDCA732" w14:textId="65545639" w:rsidR="00413EB1" w:rsidRPr="00413EB1" w:rsidRDefault="00413EB1" w:rsidP="00413EB1">
      <w:pPr>
        <w:spacing w:after="0" w:line="240" w:lineRule="auto"/>
        <w:rPr>
          <w:rFonts w:ascii="Arial Narrow" w:eastAsia="Calibri" w:hAnsi="Arial Narrow" w:cs="Times New Roman"/>
        </w:rPr>
      </w:pPr>
      <w:r w:rsidRPr="00413EB1">
        <w:rPr>
          <w:rFonts w:ascii="Arial Narrow" w:eastAsia="Calibri" w:hAnsi="Arial Narrow" w:cs="Times New Roman"/>
          <w:b/>
          <w:bCs/>
        </w:rPr>
        <w:t>Working hours:</w:t>
      </w:r>
      <w:r w:rsidRPr="00413EB1">
        <w:rPr>
          <w:rFonts w:ascii="Arial Narrow" w:eastAsia="Calibri" w:hAnsi="Arial Narrow" w:cs="Times New Roman"/>
        </w:rPr>
        <w:t xml:space="preserve"> 1 day per week </w:t>
      </w:r>
      <w:r w:rsidR="00A954C8">
        <w:rPr>
          <w:rFonts w:ascii="Arial Narrow" w:eastAsia="Calibri" w:hAnsi="Arial Narrow" w:cs="Times New Roman"/>
        </w:rPr>
        <w:t xml:space="preserve">(Wednesdays) </w:t>
      </w:r>
    </w:p>
    <w:p w14:paraId="3D8AC0E0" w14:textId="4206ECC0"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b/>
          <w:bCs/>
        </w:rPr>
        <w:t>Responsible to:</w:t>
      </w:r>
      <w:r w:rsidRPr="00413EB1">
        <w:rPr>
          <w:rFonts w:ascii="Arial Narrow" w:eastAsia="Calibri" w:hAnsi="Arial Narrow" w:cs="Times New Roman"/>
        </w:rPr>
        <w:t xml:space="preserve"> Project Leader</w:t>
      </w:r>
    </w:p>
    <w:p w14:paraId="5FCD8795" w14:textId="77777777" w:rsidR="00413EB1" w:rsidRDefault="00413EB1" w:rsidP="00413EB1">
      <w:pPr>
        <w:pStyle w:val="NoSpacing"/>
        <w:rPr>
          <w:rFonts w:ascii="Arial Narrow" w:eastAsia="Calibri" w:hAnsi="Arial Narrow" w:cs="Times New Roman"/>
        </w:rPr>
      </w:pPr>
    </w:p>
    <w:p w14:paraId="7C849179" w14:textId="37F52E40" w:rsidR="00413EB1" w:rsidRPr="00413EB1" w:rsidRDefault="001D7A83" w:rsidP="00413EB1">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A brief outline to the project</w:t>
      </w:r>
    </w:p>
    <w:p w14:paraId="618587AA" w14:textId="2C53F46D" w:rsidR="00413EB1" w:rsidRDefault="00413EB1" w:rsidP="00413EB1">
      <w:pPr>
        <w:pStyle w:val="NoSpacing"/>
        <w:rPr>
          <w:rFonts w:ascii="Arial Narrow" w:eastAsia="Calibri" w:hAnsi="Arial Narrow" w:cs="Times New Roman"/>
        </w:rPr>
      </w:pPr>
      <w:r w:rsidRPr="00413EB1">
        <w:rPr>
          <w:rFonts w:ascii="Arial Narrow" w:eastAsia="Calibri" w:hAnsi="Arial Narrow" w:cs="Times New Roman"/>
        </w:rPr>
        <w:t xml:space="preserve">The </w:t>
      </w:r>
      <w:r>
        <w:rPr>
          <w:rFonts w:ascii="Arial Narrow" w:eastAsia="Calibri" w:hAnsi="Arial Narrow" w:cs="Times New Roman"/>
        </w:rPr>
        <w:t xml:space="preserve">Witches of Essex Community Heritage Project </w:t>
      </w:r>
      <w:r w:rsidRPr="00413EB1">
        <w:rPr>
          <w:rFonts w:ascii="Arial Narrow" w:eastAsia="Calibri" w:hAnsi="Arial Narrow" w:cs="Times New Roman"/>
        </w:rPr>
        <w:t xml:space="preserve">is a new project run by our </w:t>
      </w:r>
      <w:r>
        <w:rPr>
          <w:rFonts w:ascii="Arial Narrow" w:eastAsia="Calibri" w:hAnsi="Arial Narrow" w:cs="Times New Roman"/>
        </w:rPr>
        <w:t>Black Dog Theatre Creation</w:t>
      </w:r>
      <w:r w:rsidRPr="00413EB1">
        <w:rPr>
          <w:rFonts w:ascii="Arial Narrow" w:eastAsia="Calibri" w:hAnsi="Arial Narrow" w:cs="Times New Roman"/>
        </w:rPr>
        <w:t xml:space="preserve"> community group and supported by The Heritage Lottery Fund. </w:t>
      </w:r>
      <w:r w:rsidR="001D7A83">
        <w:rPr>
          <w:rFonts w:ascii="Arial Narrow" w:eastAsia="Calibri" w:hAnsi="Arial Narrow" w:cs="Times New Roman"/>
        </w:rPr>
        <w:t xml:space="preserve">The aim of this new community project </w:t>
      </w:r>
      <w:r w:rsidR="001D7A83" w:rsidRPr="001D7A83">
        <w:rPr>
          <w:rFonts w:ascii="Arial Narrow" w:eastAsia="Calibri" w:hAnsi="Arial Narrow" w:cs="Times New Roman"/>
        </w:rPr>
        <w:t>is</w:t>
      </w:r>
      <w:r w:rsidR="001D7A83">
        <w:rPr>
          <w:rFonts w:ascii="Arial Narrow" w:eastAsia="Calibri" w:hAnsi="Arial Narrow" w:cs="Times New Roman"/>
        </w:rPr>
        <w:t xml:space="preserve"> to create</w:t>
      </w:r>
      <w:r w:rsidR="001D7A83" w:rsidRPr="001D7A83">
        <w:rPr>
          <w:rFonts w:ascii="Arial Narrow" w:eastAsia="Calibri" w:hAnsi="Arial Narrow" w:cs="Times New Roman"/>
        </w:rPr>
        <w:t xml:space="preserve"> a new project exploring the witches of Essex and particularly, of St Osyth, an Essex village around which a series of ‘Witch’ accusations spread in the 1580s along the coast to Clacton, Hamford Water and Walton. Following on from our recent successful local Victorian community heritage project with Alfie James Productions; we have teamed up once again with the Essex Records Office to continue developing our historical enquiry and archives research skills whilst also developing a new skills in using and developing audio and digital archives. In this project, we are also delighted to be working with local Historian and Writer Professor Marion Gibson, and we hope that the project will support the new emerging Essex Witches Museum by providing them with a series of educational resources. The project will be open to approximately 15-20 local participants in Colchester (Essex) focusing upon (but not limited to) engaging with people with poor confidence and mental health issues. Participants will be invited to attend a weekly workshop where we will develop historical enquiry skills, use archives, artefacts, performance techniques and visits to research to develop an understanding of the stories of those who were accused of witchcraft. We will create a series for educational and learning materials as well as developing a series of audio stories / monologues bringing to life some of the real-life stories of those accused to share to the local community.</w:t>
      </w:r>
    </w:p>
    <w:p w14:paraId="1B424995" w14:textId="77777777" w:rsidR="001D7A83" w:rsidRDefault="001D7A83" w:rsidP="00413EB1">
      <w:pPr>
        <w:pStyle w:val="NoSpacing"/>
        <w:rPr>
          <w:rFonts w:ascii="Arial Narrow" w:eastAsia="Calibri" w:hAnsi="Arial Narrow" w:cs="Times New Roman"/>
        </w:rPr>
      </w:pPr>
    </w:p>
    <w:p w14:paraId="7A1F6DB9" w14:textId="1D5D804F"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About the Black Dog Theatre Creation:</w:t>
      </w:r>
    </w:p>
    <w:p w14:paraId="0BF8A915" w14:textId="75CD28AD"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The Black Dog Theatre Creation is a small community theatre project which was set up ten years ago by the team behind Alfie James Productions which have successfully created six community heritage projects with the HLF. The Black Dog Theatre Creation’s core aim is to use creativity and the artforms to support adults suffering from poor confidence and mental health issues. Over the past ten years, we have developed countless projects, and we currently run regular groups in Colchester (Essex), Camden (London), East-Ham (London) and Bury St Edmunds (Suffolk) and regularly work with local support organisations including Rethink, Colchester Community 360, Camden Community Network, West Euston Project and local libraries who all signpost clients to us regularly.</w:t>
      </w:r>
    </w:p>
    <w:p w14:paraId="0646E846" w14:textId="77777777" w:rsidR="001D7A83" w:rsidRDefault="001D7A83" w:rsidP="00413EB1">
      <w:pPr>
        <w:pStyle w:val="NoSpacing"/>
        <w:rPr>
          <w:rFonts w:ascii="Arial Narrow" w:eastAsia="Calibri" w:hAnsi="Arial Narrow" w:cs="Times New Roman"/>
        </w:rPr>
      </w:pPr>
    </w:p>
    <w:p w14:paraId="41180051" w14:textId="17EAAA83" w:rsidR="001D7A83" w:rsidRPr="00A954C8" w:rsidRDefault="001D7A83" w:rsidP="00413EB1">
      <w:pPr>
        <w:pStyle w:val="NoSpacing"/>
        <w:rPr>
          <w:rFonts w:ascii="Arial Narrow" w:eastAsia="Calibri" w:hAnsi="Arial Narrow" w:cs="Times New Roman"/>
          <w:u w:val="single"/>
        </w:rPr>
      </w:pPr>
      <w:r w:rsidRPr="00A954C8">
        <w:rPr>
          <w:rFonts w:ascii="Arial Narrow" w:eastAsia="Calibri" w:hAnsi="Arial Narrow" w:cs="Times New Roman"/>
          <w:u w:val="single"/>
        </w:rPr>
        <w:t xml:space="preserve">The role of the </w:t>
      </w:r>
      <w:r w:rsidR="00ED0EFF">
        <w:rPr>
          <w:rFonts w:ascii="Arial Narrow" w:eastAsia="Calibri" w:hAnsi="Arial Narrow" w:cs="Times New Roman"/>
          <w:u w:val="single"/>
        </w:rPr>
        <w:t>Project Leader</w:t>
      </w:r>
    </w:p>
    <w:p w14:paraId="2C340702" w14:textId="77777777" w:rsidR="001D7A83" w:rsidRDefault="001D7A83" w:rsidP="00413EB1">
      <w:pPr>
        <w:pStyle w:val="NoSpacing"/>
        <w:rPr>
          <w:rFonts w:ascii="Arial Narrow" w:eastAsia="Calibri" w:hAnsi="Arial Narrow" w:cs="Times New Roman"/>
        </w:rPr>
      </w:pPr>
    </w:p>
    <w:p w14:paraId="0451EB24" w14:textId="19269969" w:rsidR="001D7A83" w:rsidRDefault="001D7A83" w:rsidP="00413EB1">
      <w:pPr>
        <w:pStyle w:val="NoSpacing"/>
        <w:rPr>
          <w:rFonts w:ascii="Arial Narrow" w:eastAsia="Calibri" w:hAnsi="Arial Narrow" w:cs="Times New Roman"/>
        </w:rPr>
      </w:pPr>
      <w:r w:rsidRPr="001D7A83">
        <w:rPr>
          <w:rFonts w:ascii="Arial Narrow" w:eastAsia="Calibri" w:hAnsi="Arial Narrow" w:cs="Times New Roman"/>
        </w:rPr>
        <w:t xml:space="preserve">As our </w:t>
      </w:r>
      <w:r w:rsidR="00ED0EFF">
        <w:rPr>
          <w:rFonts w:ascii="Arial Narrow" w:eastAsia="Calibri" w:hAnsi="Arial Narrow" w:cs="Times New Roman"/>
        </w:rPr>
        <w:t xml:space="preserve">Project Leader, </w:t>
      </w:r>
      <w:r w:rsidRPr="001D7A83">
        <w:rPr>
          <w:rFonts w:ascii="Arial Narrow" w:eastAsia="Calibri" w:hAnsi="Arial Narrow" w:cs="Times New Roman"/>
        </w:rPr>
        <w:t xml:space="preserve">you will </w:t>
      </w:r>
      <w:r w:rsidR="00ED0EFF" w:rsidRPr="00ED0EFF">
        <w:rPr>
          <w:rFonts w:ascii="Arial Narrow" w:eastAsia="Calibri" w:hAnsi="Arial Narrow" w:cs="Times New Roman"/>
        </w:rPr>
        <w:t>plan and lead our workshops</w:t>
      </w:r>
      <w:r w:rsidRPr="001D7A83">
        <w:rPr>
          <w:rFonts w:ascii="Arial Narrow" w:eastAsia="Calibri" w:hAnsi="Arial Narrow" w:cs="Times New Roman"/>
        </w:rPr>
        <w:t xml:space="preserve"> held at the </w:t>
      </w:r>
      <w:r>
        <w:rPr>
          <w:rFonts w:ascii="Arial Narrow" w:eastAsia="Calibri" w:hAnsi="Arial Narrow" w:cs="Times New Roman"/>
        </w:rPr>
        <w:t>Hythe Community Centre</w:t>
      </w:r>
      <w:r w:rsidRPr="001D7A83">
        <w:rPr>
          <w:rFonts w:ascii="Arial Narrow" w:eastAsia="Calibri" w:hAnsi="Arial Narrow" w:cs="Times New Roman"/>
        </w:rPr>
        <w:t xml:space="preserve"> and visits e.g. to the </w:t>
      </w:r>
      <w:r>
        <w:rPr>
          <w:rFonts w:ascii="Arial Narrow" w:eastAsia="Calibri" w:hAnsi="Arial Narrow" w:cs="Times New Roman"/>
        </w:rPr>
        <w:t xml:space="preserve">Essex Records Office, Essex Witches Museum </w:t>
      </w:r>
      <w:r w:rsidRPr="001D7A83">
        <w:rPr>
          <w:rFonts w:ascii="Arial Narrow" w:eastAsia="Calibri" w:hAnsi="Arial Narrow" w:cs="Times New Roman"/>
        </w:rPr>
        <w:t>help</w:t>
      </w:r>
      <w:r>
        <w:rPr>
          <w:rFonts w:ascii="Arial Narrow" w:eastAsia="Calibri" w:hAnsi="Arial Narrow" w:cs="Times New Roman"/>
        </w:rPr>
        <w:t>ing</w:t>
      </w:r>
      <w:r w:rsidRPr="001D7A83">
        <w:rPr>
          <w:rFonts w:ascii="Arial Narrow" w:eastAsia="Calibri" w:hAnsi="Arial Narrow" w:cs="Times New Roman"/>
        </w:rPr>
        <w:t xml:space="preserve"> to create a safe and friendly </w:t>
      </w:r>
      <w:r w:rsidRPr="001D7A83">
        <w:rPr>
          <w:rFonts w:ascii="Arial Narrow" w:eastAsia="Calibri" w:hAnsi="Arial Narrow" w:cs="Times New Roman"/>
        </w:rPr>
        <w:lastRenderedPageBreak/>
        <w:t xml:space="preserve">environment, supporting our members to access the activities, and giving positive encouragement. </w:t>
      </w:r>
      <w:r w:rsidR="00ED0EFF" w:rsidRPr="00ED0EFF">
        <w:rPr>
          <w:rFonts w:ascii="Arial Narrow" w:eastAsia="Calibri" w:hAnsi="Arial Narrow" w:cs="Times New Roman"/>
        </w:rPr>
        <w:t>You will plan accessible, differentiated activities with clear shared aims and objectives,</w:t>
      </w:r>
      <w:r w:rsidRPr="001D7A83">
        <w:rPr>
          <w:rFonts w:ascii="Arial Narrow" w:eastAsia="Calibri" w:hAnsi="Arial Narrow" w:cs="Times New Roman"/>
        </w:rPr>
        <w:t xml:space="preserve"> model</w:t>
      </w:r>
      <w:r w:rsidR="00ED0EFF">
        <w:rPr>
          <w:rFonts w:ascii="Arial Narrow" w:eastAsia="Calibri" w:hAnsi="Arial Narrow" w:cs="Times New Roman"/>
        </w:rPr>
        <w:t>ling</w:t>
      </w:r>
      <w:r w:rsidRPr="001D7A83">
        <w:rPr>
          <w:rFonts w:ascii="Arial Narrow" w:eastAsia="Calibri" w:hAnsi="Arial Narrow" w:cs="Times New Roman"/>
        </w:rPr>
        <w:t xml:space="preserve"> and encourag</w:t>
      </w:r>
      <w:r w:rsidR="00ED0EFF">
        <w:rPr>
          <w:rFonts w:ascii="Arial Narrow" w:eastAsia="Calibri" w:hAnsi="Arial Narrow" w:cs="Times New Roman"/>
        </w:rPr>
        <w:t>ing</w:t>
      </w:r>
      <w:r w:rsidRPr="001D7A83">
        <w:rPr>
          <w:rFonts w:ascii="Arial Narrow" w:eastAsia="Calibri" w:hAnsi="Arial Narrow" w:cs="Times New Roman"/>
        </w:rPr>
        <w:t xml:space="preserve"> people’s confidence to grow and building knowledge and understanding of research and historical enquiry skills.</w:t>
      </w:r>
      <w:r w:rsidR="00ED0EFF" w:rsidRPr="00ED0EFF">
        <w:t xml:space="preserve"> </w:t>
      </w:r>
      <w:r w:rsidR="00ED0EFF" w:rsidRPr="00ED0EFF">
        <w:rPr>
          <w:rFonts w:ascii="Arial Narrow" w:eastAsia="Calibri" w:hAnsi="Arial Narrow" w:cs="Times New Roman"/>
        </w:rPr>
        <w:t xml:space="preserve">You will work with Project partners, organising trips and external workshops, training of staff, volunteers and participants. You will oversee the management of the project, ensuring that the timetable and aims and objectives are achieved, working with the Treasurer to oversee the budget and evaluation process. </w:t>
      </w:r>
      <w:r w:rsidRPr="001D7A83">
        <w:rPr>
          <w:rFonts w:ascii="Arial Narrow" w:eastAsia="Calibri" w:hAnsi="Arial Narrow" w:cs="Times New Roman"/>
        </w:rPr>
        <w:t xml:space="preserve"> We will be working towards creating a</w:t>
      </w:r>
      <w:r w:rsidR="00A954C8">
        <w:rPr>
          <w:rFonts w:ascii="Arial Narrow" w:eastAsia="Calibri" w:hAnsi="Arial Narrow" w:cs="Times New Roman"/>
        </w:rPr>
        <w:t xml:space="preserve"> series of</w:t>
      </w:r>
      <w:r w:rsidRPr="001D7A83">
        <w:rPr>
          <w:rFonts w:ascii="Arial Narrow" w:eastAsia="Calibri" w:hAnsi="Arial Narrow" w:cs="Times New Roman"/>
        </w:rPr>
        <w:t xml:space="preserve"> small, devised </w:t>
      </w:r>
      <w:r w:rsidR="00A954C8">
        <w:rPr>
          <w:rFonts w:ascii="Arial Narrow" w:eastAsia="Calibri" w:hAnsi="Arial Narrow" w:cs="Times New Roman"/>
        </w:rPr>
        <w:t>audio pieces including short stories/plays retelling the true stories of the witches of Essex and what we have learnt.</w:t>
      </w:r>
      <w:r w:rsidRPr="001D7A83">
        <w:rPr>
          <w:rFonts w:ascii="Arial Narrow" w:eastAsia="Calibri" w:hAnsi="Arial Narrow" w:cs="Times New Roman"/>
        </w:rPr>
        <w:t xml:space="preserve"> </w:t>
      </w:r>
      <w:r w:rsidR="00ED0EFF" w:rsidRPr="00ED0EFF">
        <w:rPr>
          <w:rFonts w:ascii="Arial Narrow" w:eastAsia="Calibri" w:hAnsi="Arial Narrow" w:cs="Times New Roman"/>
        </w:rPr>
        <w:t xml:space="preserve">You will direct the </w:t>
      </w:r>
      <w:r w:rsidR="00ED0EFF">
        <w:rPr>
          <w:rFonts w:ascii="Arial Narrow" w:eastAsia="Calibri" w:hAnsi="Arial Narrow" w:cs="Times New Roman"/>
        </w:rPr>
        <w:t>audio pieces</w:t>
      </w:r>
      <w:r w:rsidR="00ED0EFF" w:rsidRPr="00ED0EFF">
        <w:rPr>
          <w:rFonts w:ascii="Arial Narrow" w:eastAsia="Calibri" w:hAnsi="Arial Narrow" w:cs="Times New Roman"/>
        </w:rPr>
        <w:t xml:space="preserve"> ensuring that everyone feels valued and included. You will lead the creation of developing a learning resources pack which may include helping to create audios, information sheets, our website, short films, blogs as well helping us to evaluate our project throughout. </w:t>
      </w:r>
    </w:p>
    <w:p w14:paraId="107EF612" w14:textId="77777777" w:rsidR="00A954C8" w:rsidRDefault="00A954C8" w:rsidP="00413EB1">
      <w:pPr>
        <w:pStyle w:val="NoSpacing"/>
        <w:rPr>
          <w:rFonts w:ascii="Arial Narrow" w:eastAsia="Calibri" w:hAnsi="Arial Narrow" w:cs="Times New Roman"/>
        </w:rPr>
      </w:pPr>
    </w:p>
    <w:p w14:paraId="6D05997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Specific duties to the role:</w:t>
      </w:r>
    </w:p>
    <w:p w14:paraId="4BFADEA2" w14:textId="4CA9297C" w:rsidR="00A954C8" w:rsidRP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As our </w:t>
      </w:r>
      <w:r w:rsidR="00783EE2">
        <w:rPr>
          <w:rFonts w:ascii="Arial Narrow" w:eastAsia="Calibri" w:hAnsi="Arial Narrow" w:cs="Times New Roman"/>
        </w:rPr>
        <w:t>Project Leader</w:t>
      </w:r>
      <w:r w:rsidRPr="00A954C8">
        <w:rPr>
          <w:rFonts w:ascii="Arial Narrow" w:eastAsia="Calibri" w:hAnsi="Arial Narrow" w:cs="Times New Roman"/>
        </w:rPr>
        <w:t xml:space="preserve">, you will work in a team with the </w:t>
      </w:r>
      <w:r w:rsidR="00783EE2">
        <w:rPr>
          <w:rFonts w:ascii="Arial Narrow" w:eastAsia="Calibri" w:hAnsi="Arial Narrow" w:cs="Times New Roman"/>
        </w:rPr>
        <w:t>Trustees and staff, Volunteers and Participants</w:t>
      </w:r>
      <w:r w:rsidRPr="00A954C8">
        <w:rPr>
          <w:rFonts w:ascii="Arial Narrow" w:eastAsia="Calibri" w:hAnsi="Arial Narrow" w:cs="Times New Roman"/>
        </w:rPr>
        <w:t xml:space="preserve"> supporting each other with the general running of the project</w:t>
      </w:r>
      <w:r w:rsidR="00783EE2">
        <w:rPr>
          <w:rFonts w:ascii="Arial Narrow" w:eastAsia="Calibri" w:hAnsi="Arial Narrow" w:cs="Times New Roman"/>
        </w:rPr>
        <w:t xml:space="preserve"> and guiding the team towards its collective vision and shared goals</w:t>
      </w:r>
      <w:r w:rsidRPr="00A954C8">
        <w:rPr>
          <w:rFonts w:ascii="Arial Narrow" w:eastAsia="Calibri" w:hAnsi="Arial Narrow" w:cs="Times New Roman"/>
        </w:rPr>
        <w:t>. Duties include (but not limited to):</w:t>
      </w:r>
    </w:p>
    <w:p w14:paraId="7850FC58" w14:textId="77777777" w:rsidR="00A954C8" w:rsidRPr="00A954C8" w:rsidRDefault="00A954C8" w:rsidP="00A954C8">
      <w:pPr>
        <w:spacing w:after="0" w:line="240" w:lineRule="auto"/>
        <w:rPr>
          <w:rFonts w:ascii="Arial Narrow" w:eastAsia="Calibri" w:hAnsi="Arial Narrow" w:cs="Times New Roman"/>
        </w:rPr>
      </w:pPr>
    </w:p>
    <w:p w14:paraId="43728AFB" w14:textId="214A953A"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1.Planning and leading of workshops – running differentiated and accessible activities, helping to demonstrate and model key skills and encouraging participants to develop key historical enquiry, research and performance skills. </w:t>
      </w:r>
    </w:p>
    <w:p w14:paraId="77754EF9" w14:textId="454B9103"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2. Ensure that necessary health and safety/risk assessments are carried out and shared. </w:t>
      </w:r>
    </w:p>
    <w:p w14:paraId="0CFD478F" w14:textId="7F06E9BE"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3. Organise resources including artefacts, sharing archives, topic loans, visits. </w:t>
      </w:r>
    </w:p>
    <w:p w14:paraId="332666F3" w14:textId="47420D11"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4. Support the participants during the workshops – Having lots of positive energy, a ‘get up and go vibe’, encouraging them to take part in activities, supporting them to access the work that we do, giving positive feedback and helping to create a positive safe environment for everyone to thrive.</w:t>
      </w:r>
    </w:p>
    <w:p w14:paraId="656F7E01" w14:textId="25CB6122"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5. Attend and oversee visits e.g. </w:t>
      </w:r>
      <w:r>
        <w:rPr>
          <w:rFonts w:ascii="Arial Narrow" w:eastAsia="Calibri" w:hAnsi="Arial Narrow" w:cs="Times New Roman"/>
        </w:rPr>
        <w:t xml:space="preserve">Essex Records Office, Essex Witches Museum </w:t>
      </w:r>
      <w:r w:rsidRPr="00783EE2">
        <w:rPr>
          <w:rFonts w:ascii="Arial Narrow" w:eastAsia="Calibri" w:hAnsi="Arial Narrow" w:cs="Times New Roman"/>
        </w:rPr>
        <w:t xml:space="preserve">to support our learning of historical enquiry skills and research. Thanking guest workshop leaders. </w:t>
      </w:r>
    </w:p>
    <w:p w14:paraId="55CA6EA1" w14:textId="065A21A2"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6. Support the project’s public engagement strategy by helping to promote the project on social media. </w:t>
      </w:r>
    </w:p>
    <w:p w14:paraId="548E71E0" w14:textId="4AC8F3E1"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7.Taking photographs and filming of workshop activities, visits, research activities, rehearsals and performances as part of our evaluation process. </w:t>
      </w:r>
    </w:p>
    <w:p w14:paraId="3E846035" w14:textId="1A40E924"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8. Promote and model the projects overall vision and its aims and objectives, serving as a guide for everyone as they journey through the project. </w:t>
      </w:r>
    </w:p>
    <w:p w14:paraId="79DCFA63" w14:textId="473CBADB"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9. Oversee the management of the project, including its timetable, budget, evaluations. </w:t>
      </w:r>
    </w:p>
    <w:p w14:paraId="6C546A67" w14:textId="7FD946E9"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10.Lead staff, offering support, training and advice throughout. </w:t>
      </w:r>
    </w:p>
    <w:p w14:paraId="233455D2" w14:textId="6F796D43"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11.Write, Direct, produce </w:t>
      </w:r>
      <w:r>
        <w:rPr>
          <w:rFonts w:ascii="Arial Narrow" w:eastAsia="Calibri" w:hAnsi="Arial Narrow" w:cs="Times New Roman"/>
        </w:rPr>
        <w:t>audio’s</w:t>
      </w:r>
      <w:r w:rsidRPr="00783EE2">
        <w:rPr>
          <w:rFonts w:ascii="Arial Narrow" w:eastAsia="Calibri" w:hAnsi="Arial Narrow" w:cs="Times New Roman"/>
        </w:rPr>
        <w:t>.</w:t>
      </w:r>
    </w:p>
    <w:p w14:paraId="3AA90A4A" w14:textId="03BF2415"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12. Work as a team to create learning resources sharing what we have learnt. This may include helping to create audio’s, learning information sheets, creating props</w:t>
      </w:r>
      <w:r>
        <w:rPr>
          <w:rFonts w:ascii="Arial Narrow" w:eastAsia="Calibri" w:hAnsi="Arial Narrow" w:cs="Times New Roman"/>
        </w:rPr>
        <w:t xml:space="preserve">, </w:t>
      </w:r>
      <w:r w:rsidRPr="00783EE2">
        <w:rPr>
          <w:rFonts w:ascii="Arial Narrow" w:eastAsia="Calibri" w:hAnsi="Arial Narrow" w:cs="Times New Roman"/>
        </w:rPr>
        <w:t xml:space="preserve">short films, webpage. </w:t>
      </w:r>
    </w:p>
    <w:p w14:paraId="3EC60797" w14:textId="4D5F8CC0"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1</w:t>
      </w:r>
      <w:r>
        <w:rPr>
          <w:rFonts w:ascii="Arial Narrow" w:eastAsia="Calibri" w:hAnsi="Arial Narrow" w:cs="Times New Roman"/>
        </w:rPr>
        <w:t>3</w:t>
      </w:r>
      <w:r w:rsidRPr="00783EE2">
        <w:rPr>
          <w:rFonts w:ascii="Arial Narrow" w:eastAsia="Calibri" w:hAnsi="Arial Narrow" w:cs="Times New Roman"/>
        </w:rPr>
        <w:t xml:space="preserve">. Ensure that participants are supported in their learning and that activities are accessible. </w:t>
      </w:r>
    </w:p>
    <w:p w14:paraId="79436278" w14:textId="77777777" w:rsid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1</w:t>
      </w:r>
      <w:r>
        <w:rPr>
          <w:rFonts w:ascii="Arial Narrow" w:eastAsia="Calibri" w:hAnsi="Arial Narrow" w:cs="Times New Roman"/>
        </w:rPr>
        <w:t>4</w:t>
      </w:r>
      <w:r w:rsidRPr="00783EE2">
        <w:rPr>
          <w:rFonts w:ascii="Arial Narrow" w:eastAsia="Calibri" w:hAnsi="Arial Narrow" w:cs="Times New Roman"/>
        </w:rPr>
        <w:t>. Ensure that the project is evaluated at regular intervals throughout the project and feeding back to the project partners.</w:t>
      </w:r>
    </w:p>
    <w:p w14:paraId="20107A62" w14:textId="77777777" w:rsidR="00783EE2" w:rsidRDefault="00783EE2" w:rsidP="00783EE2">
      <w:pPr>
        <w:spacing w:after="0" w:line="240" w:lineRule="auto"/>
        <w:rPr>
          <w:rFonts w:ascii="Arial Narrow" w:eastAsia="Calibri" w:hAnsi="Arial Narrow" w:cs="Times New Roman"/>
        </w:rPr>
      </w:pPr>
    </w:p>
    <w:p w14:paraId="2BC9A64A" w14:textId="77777777" w:rsidR="00783EE2" w:rsidRPr="00783EE2" w:rsidRDefault="00783EE2" w:rsidP="00783EE2">
      <w:pPr>
        <w:spacing w:after="0" w:line="240" w:lineRule="auto"/>
        <w:rPr>
          <w:rFonts w:ascii="Arial Narrow" w:eastAsia="Calibri" w:hAnsi="Arial Narrow" w:cs="Times New Roman"/>
          <w:u w:val="single"/>
        </w:rPr>
      </w:pPr>
      <w:r w:rsidRPr="00783EE2">
        <w:rPr>
          <w:rFonts w:ascii="Arial Narrow" w:eastAsia="Calibri" w:hAnsi="Arial Narrow" w:cs="Times New Roman"/>
          <w:u w:val="single"/>
        </w:rPr>
        <w:t>General duties:</w:t>
      </w:r>
    </w:p>
    <w:p w14:paraId="71FD2A0A" w14:textId="77777777" w:rsidR="00783EE2" w:rsidRPr="00783EE2" w:rsidRDefault="00783EE2" w:rsidP="00783EE2">
      <w:pPr>
        <w:spacing w:after="0" w:line="240" w:lineRule="auto"/>
        <w:rPr>
          <w:rFonts w:ascii="Arial Narrow" w:eastAsia="Calibri" w:hAnsi="Arial Narrow" w:cs="Times New Roman"/>
        </w:rPr>
      </w:pPr>
    </w:p>
    <w:p w14:paraId="52163774" w14:textId="3FC0BC5B"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15. Everyone should act in a professional manner at all times. </w:t>
      </w:r>
    </w:p>
    <w:p w14:paraId="571594AC" w14:textId="6006CB25"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16. Everyone should work as a team, supporting each other where possible</w:t>
      </w:r>
    </w:p>
    <w:p w14:paraId="6D83FC6B" w14:textId="7FAC2D58"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17. Support in the marketing of activities, performances. </w:t>
      </w:r>
    </w:p>
    <w:p w14:paraId="3290EED4" w14:textId="0B54802F"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 xml:space="preserve">18. Support the organisations core aims and ethos. </w:t>
      </w:r>
    </w:p>
    <w:p w14:paraId="7D26FD79" w14:textId="77777777"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t>19. Employees should act in a manner which does not bring disrepute to the organisation, and which abides by our code of conduct particularly considering their role working alongside vulnerable adults.</w:t>
      </w:r>
    </w:p>
    <w:p w14:paraId="5BD70F94" w14:textId="77777777" w:rsidR="00783EE2" w:rsidRPr="00783EE2" w:rsidRDefault="00783EE2" w:rsidP="00783EE2">
      <w:pPr>
        <w:spacing w:after="0" w:line="240" w:lineRule="auto"/>
        <w:rPr>
          <w:rFonts w:ascii="Arial Narrow" w:eastAsia="Calibri" w:hAnsi="Arial Narrow" w:cs="Times New Roman"/>
        </w:rPr>
      </w:pPr>
    </w:p>
    <w:p w14:paraId="647D8E16" w14:textId="77777777" w:rsidR="00783EE2" w:rsidRPr="00783EE2" w:rsidRDefault="00783EE2" w:rsidP="00783EE2">
      <w:pPr>
        <w:spacing w:after="0" w:line="240" w:lineRule="auto"/>
        <w:rPr>
          <w:rFonts w:ascii="Arial Narrow" w:eastAsia="Calibri" w:hAnsi="Arial Narrow" w:cs="Times New Roman"/>
        </w:rPr>
      </w:pPr>
      <w:r w:rsidRPr="00783EE2">
        <w:rPr>
          <w:rFonts w:ascii="Arial Narrow" w:eastAsia="Calibri" w:hAnsi="Arial Narrow" w:cs="Times New Roman"/>
        </w:rPr>
        <w:lastRenderedPageBreak/>
        <w:t>20. Everyone should respect and act accordingly towards any behaviour and public safety policies of the workshop, visiting and performance venues e.g. Fire and Health and Safety Policy and Procedures, rules regarding smoking at the theatre.</w:t>
      </w:r>
    </w:p>
    <w:p w14:paraId="38F62FDF" w14:textId="43C63E40" w:rsidR="00A954C8" w:rsidRPr="00A954C8" w:rsidRDefault="00783EE2" w:rsidP="00A954C8">
      <w:pPr>
        <w:spacing w:after="0" w:line="240" w:lineRule="auto"/>
        <w:rPr>
          <w:rFonts w:ascii="Arial Narrow" w:eastAsia="Calibri" w:hAnsi="Arial Narrow" w:cs="Times New Roman"/>
        </w:rPr>
      </w:pPr>
      <w:r w:rsidRPr="00783EE2">
        <w:rPr>
          <w:rFonts w:ascii="Arial Narrow" w:eastAsia="Calibri" w:hAnsi="Arial Narrow" w:cs="Times New Roman"/>
        </w:rPr>
        <w:t xml:space="preserve"> </w:t>
      </w:r>
    </w:p>
    <w:p w14:paraId="579759F3"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Statutory checks:</w:t>
      </w:r>
    </w:p>
    <w:p w14:paraId="34DE0DFA" w14:textId="72BCF13A"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 xml:space="preserve">Due to the nature of some of our work employees may be asked to undertake a DBS check. All offers of employment whether paid or voluntary will be subject to the outcome of this check. The cost of the DBS check will be covered by </w:t>
      </w:r>
      <w:r>
        <w:rPr>
          <w:rFonts w:ascii="Arial Narrow" w:eastAsia="Calibri" w:hAnsi="Arial Narrow" w:cs="Times New Roman"/>
        </w:rPr>
        <w:t xml:space="preserve">the Black Dog Theatre Creation. </w:t>
      </w:r>
    </w:p>
    <w:p w14:paraId="06CC7FF5" w14:textId="77777777" w:rsidR="006F2528" w:rsidRDefault="006F2528" w:rsidP="00A954C8">
      <w:pPr>
        <w:spacing w:after="0" w:line="240" w:lineRule="auto"/>
        <w:rPr>
          <w:rFonts w:ascii="Arial Narrow" w:eastAsia="Calibri" w:hAnsi="Arial Narrow" w:cs="Times New Roman"/>
        </w:rPr>
      </w:pPr>
    </w:p>
    <w:p w14:paraId="64D385D3" w14:textId="72AE0AF3" w:rsidR="006F2528" w:rsidRPr="006F2528" w:rsidRDefault="006F2528" w:rsidP="00A954C8">
      <w:pPr>
        <w:spacing w:after="0" w:line="240" w:lineRule="auto"/>
        <w:rPr>
          <w:rFonts w:ascii="Arial Narrow" w:eastAsia="Calibri" w:hAnsi="Arial Narrow" w:cs="Times New Roman"/>
          <w:u w:val="single"/>
        </w:rPr>
      </w:pPr>
      <w:r w:rsidRPr="006F2528">
        <w:rPr>
          <w:rFonts w:ascii="Arial Narrow" w:eastAsia="Calibri" w:hAnsi="Arial Narrow" w:cs="Times New Roman"/>
          <w:u w:val="single"/>
        </w:rPr>
        <w:t>Fee:</w:t>
      </w:r>
    </w:p>
    <w:p w14:paraId="45CB0889" w14:textId="47BABAE4" w:rsidR="00A954C8" w:rsidRDefault="00047E46" w:rsidP="00A954C8">
      <w:pPr>
        <w:spacing w:after="0" w:line="240" w:lineRule="auto"/>
        <w:rPr>
          <w:rFonts w:ascii="Arial Narrow" w:eastAsia="Calibri" w:hAnsi="Arial Narrow" w:cs="Times New Roman"/>
        </w:rPr>
      </w:pPr>
      <w:r w:rsidRPr="00047E46">
        <w:rPr>
          <w:rFonts w:ascii="Arial Narrow" w:eastAsia="Calibri" w:hAnsi="Arial Narrow" w:cs="Times New Roman"/>
        </w:rPr>
        <w:t xml:space="preserve">The Black Dog Theatre Creation agrees to pay the </w:t>
      </w:r>
      <w:r>
        <w:rPr>
          <w:rFonts w:ascii="Arial Narrow" w:eastAsia="Calibri" w:hAnsi="Arial Narrow" w:cs="Times New Roman"/>
        </w:rPr>
        <w:t xml:space="preserve">Project Leader </w:t>
      </w:r>
      <w:r w:rsidRPr="00047E46">
        <w:rPr>
          <w:rFonts w:ascii="Arial Narrow" w:eastAsia="Calibri" w:hAnsi="Arial Narrow" w:cs="Times New Roman"/>
        </w:rPr>
        <w:t xml:space="preserve">a fee of </w:t>
      </w:r>
      <w:r>
        <w:rPr>
          <w:rFonts w:ascii="Arial Narrow" w:eastAsia="Calibri" w:hAnsi="Arial Narrow" w:cs="Times New Roman"/>
        </w:rPr>
        <w:t xml:space="preserve">£150 per day for 1 day per week </w:t>
      </w:r>
      <w:r w:rsidR="0092306F">
        <w:rPr>
          <w:rFonts w:ascii="Arial Narrow" w:eastAsia="Calibri" w:hAnsi="Arial Narrow" w:cs="Times New Roman"/>
        </w:rPr>
        <w:t>(</w:t>
      </w:r>
      <w:r w:rsidR="005A65CD">
        <w:rPr>
          <w:rFonts w:ascii="Arial Narrow" w:eastAsia="Calibri" w:hAnsi="Arial Narrow" w:cs="Times New Roman"/>
        </w:rPr>
        <w:t xml:space="preserve">paid </w:t>
      </w:r>
      <w:r w:rsidRPr="00047E46">
        <w:rPr>
          <w:rFonts w:ascii="Arial Narrow" w:eastAsia="Calibri" w:hAnsi="Arial Narrow" w:cs="Times New Roman"/>
        </w:rPr>
        <w:t>monthly</w:t>
      </w:r>
      <w:r w:rsidR="0092306F">
        <w:rPr>
          <w:rFonts w:ascii="Arial Narrow" w:eastAsia="Calibri" w:hAnsi="Arial Narrow" w:cs="Times New Roman"/>
        </w:rPr>
        <w:t>)</w:t>
      </w:r>
      <w:r w:rsidRPr="00047E46">
        <w:rPr>
          <w:rFonts w:ascii="Arial Narrow" w:eastAsia="Calibri" w:hAnsi="Arial Narrow" w:cs="Times New Roman"/>
        </w:rPr>
        <w:t xml:space="preserve"> upon receipt of the employees invoice. The employee is responsible for paying their own tax and national insurance.</w:t>
      </w:r>
    </w:p>
    <w:p w14:paraId="5BFAC51F" w14:textId="77777777" w:rsidR="00047E46" w:rsidRPr="00A954C8" w:rsidRDefault="00047E46" w:rsidP="00A954C8">
      <w:pPr>
        <w:spacing w:after="0" w:line="240" w:lineRule="auto"/>
        <w:rPr>
          <w:rFonts w:ascii="Arial Narrow" w:eastAsia="Calibri" w:hAnsi="Arial Narrow" w:cs="Times New Roman"/>
        </w:rPr>
      </w:pPr>
    </w:p>
    <w:p w14:paraId="19134C02" w14:textId="77777777" w:rsidR="00A954C8" w:rsidRPr="00A954C8" w:rsidRDefault="00A954C8" w:rsidP="00A954C8">
      <w:pPr>
        <w:spacing w:after="0" w:line="240" w:lineRule="auto"/>
        <w:rPr>
          <w:rFonts w:ascii="Arial Narrow" w:eastAsia="Calibri" w:hAnsi="Arial Narrow" w:cs="Times New Roman"/>
          <w:u w:val="single"/>
        </w:rPr>
      </w:pPr>
      <w:r w:rsidRPr="00A954C8">
        <w:rPr>
          <w:rFonts w:ascii="Arial Narrow" w:eastAsia="Calibri" w:hAnsi="Arial Narrow" w:cs="Times New Roman"/>
          <w:u w:val="single"/>
        </w:rPr>
        <w:t>Trial period:</w:t>
      </w:r>
    </w:p>
    <w:p w14:paraId="0382C0DD" w14:textId="6A56EAA8" w:rsidR="00A954C8" w:rsidRDefault="00A954C8" w:rsidP="00A954C8">
      <w:pPr>
        <w:spacing w:after="0" w:line="240" w:lineRule="auto"/>
        <w:rPr>
          <w:rFonts w:ascii="Arial Narrow" w:eastAsia="Calibri" w:hAnsi="Arial Narrow" w:cs="Times New Roman"/>
        </w:rPr>
      </w:pPr>
      <w:r w:rsidRPr="00A954C8">
        <w:rPr>
          <w:rFonts w:ascii="Arial Narrow" w:eastAsia="Calibri" w:hAnsi="Arial Narrow" w:cs="Times New Roman"/>
        </w:rPr>
        <w:t>The contract is subject to the employee completing a t</w:t>
      </w:r>
      <w:r w:rsidR="006078DD">
        <w:rPr>
          <w:rFonts w:ascii="Arial Narrow" w:eastAsia="Calibri" w:hAnsi="Arial Narrow" w:cs="Times New Roman"/>
        </w:rPr>
        <w:t>wo</w:t>
      </w:r>
      <w:r w:rsidRPr="00A954C8">
        <w:rPr>
          <w:rFonts w:ascii="Arial Narrow" w:eastAsia="Calibri" w:hAnsi="Arial Narrow" w:cs="Times New Roman"/>
        </w:rPr>
        <w:t>-week fully paid trial period. This trial period is full both parties to be given the opportunity to make sure that the role is for them. A review meeting will take place at the end of the trial period.</w:t>
      </w:r>
    </w:p>
    <w:p w14:paraId="4C6FD04A" w14:textId="77777777" w:rsidR="006F2528" w:rsidRDefault="006F2528" w:rsidP="00A954C8">
      <w:pPr>
        <w:spacing w:after="0" w:line="240" w:lineRule="auto"/>
        <w:rPr>
          <w:rFonts w:ascii="Arial Narrow" w:eastAsia="Calibri" w:hAnsi="Arial Narrow" w:cs="Times New Roman"/>
        </w:rPr>
      </w:pPr>
    </w:p>
    <w:p w14:paraId="1B2EFC98" w14:textId="0D6A5767" w:rsidR="006F2528" w:rsidRDefault="006F2528" w:rsidP="006F2528">
      <w:pPr>
        <w:pStyle w:val="NoSpacing"/>
        <w:rPr>
          <w:rFonts w:ascii="Arial Narrow" w:eastAsia="Calibri" w:hAnsi="Arial Narrow" w:cs="Times New Roman"/>
          <w:b/>
          <w:bCs/>
        </w:rPr>
      </w:pPr>
      <w:r w:rsidRPr="006078DD">
        <w:rPr>
          <w:rFonts w:ascii="Arial Narrow" w:eastAsia="Calibri" w:hAnsi="Arial Narrow" w:cs="Times New Roman"/>
          <w:b/>
          <w:bCs/>
        </w:rPr>
        <w:t xml:space="preserve">Closing date: Monday </w:t>
      </w:r>
      <w:r w:rsidR="00257A6E">
        <w:rPr>
          <w:rFonts w:ascii="Arial Narrow" w:eastAsia="Calibri" w:hAnsi="Arial Narrow" w:cs="Times New Roman"/>
          <w:b/>
          <w:bCs/>
        </w:rPr>
        <w:t>28</w:t>
      </w:r>
      <w:r w:rsidRPr="006078DD">
        <w:rPr>
          <w:rFonts w:ascii="Arial Narrow" w:eastAsia="Calibri" w:hAnsi="Arial Narrow" w:cs="Times New Roman"/>
          <w:b/>
          <w:bCs/>
          <w:vertAlign w:val="superscript"/>
        </w:rPr>
        <w:t>th</w:t>
      </w:r>
      <w:r w:rsidRPr="006078DD">
        <w:rPr>
          <w:rFonts w:ascii="Arial Narrow" w:eastAsia="Calibri" w:hAnsi="Arial Narrow" w:cs="Times New Roman"/>
          <w:b/>
          <w:bCs/>
        </w:rPr>
        <w:t xml:space="preserve"> April 2025 </w:t>
      </w:r>
      <w:r>
        <w:rPr>
          <w:rFonts w:ascii="Arial Narrow" w:eastAsia="Calibri" w:hAnsi="Arial Narrow" w:cs="Times New Roman"/>
          <w:b/>
          <w:bCs/>
        </w:rPr>
        <w:t>12 noon.</w:t>
      </w:r>
    </w:p>
    <w:p w14:paraId="749D17B3" w14:textId="74615F34" w:rsidR="006F2528" w:rsidRDefault="006F2528" w:rsidP="006F2528">
      <w:pPr>
        <w:pStyle w:val="NoSpacing"/>
        <w:rPr>
          <w:rFonts w:ascii="Arial Narrow" w:eastAsia="Calibri" w:hAnsi="Arial Narrow" w:cs="Times New Roman"/>
          <w:b/>
          <w:bCs/>
        </w:rPr>
      </w:pPr>
      <w:r>
        <w:rPr>
          <w:rFonts w:ascii="Arial Narrow" w:eastAsia="Calibri" w:hAnsi="Arial Narrow" w:cs="Times New Roman"/>
          <w:b/>
          <w:bCs/>
        </w:rPr>
        <w:t xml:space="preserve">Interviews held on: </w:t>
      </w:r>
      <w:r w:rsidR="00257A6E">
        <w:rPr>
          <w:rFonts w:ascii="Arial Narrow" w:eastAsia="Calibri" w:hAnsi="Arial Narrow" w:cs="Times New Roman"/>
          <w:b/>
          <w:bCs/>
        </w:rPr>
        <w:t>Thursday</w:t>
      </w:r>
      <w:r>
        <w:rPr>
          <w:rFonts w:ascii="Arial Narrow" w:eastAsia="Calibri" w:hAnsi="Arial Narrow" w:cs="Times New Roman"/>
          <w:b/>
          <w:bCs/>
        </w:rPr>
        <w:t xml:space="preserve"> 1</w:t>
      </w:r>
      <w:r w:rsidR="00257A6E" w:rsidRPr="00257A6E">
        <w:rPr>
          <w:rFonts w:ascii="Arial Narrow" w:eastAsia="Calibri" w:hAnsi="Arial Narrow" w:cs="Times New Roman"/>
          <w:b/>
          <w:bCs/>
          <w:vertAlign w:val="superscript"/>
        </w:rPr>
        <w:t>st</w:t>
      </w:r>
      <w:r w:rsidR="00257A6E">
        <w:rPr>
          <w:rFonts w:ascii="Arial Narrow" w:eastAsia="Calibri" w:hAnsi="Arial Narrow" w:cs="Times New Roman"/>
          <w:b/>
          <w:bCs/>
        </w:rPr>
        <w:t xml:space="preserve"> May 2025</w:t>
      </w:r>
      <w:r>
        <w:rPr>
          <w:rFonts w:ascii="Arial Narrow" w:eastAsia="Calibri" w:hAnsi="Arial Narrow" w:cs="Times New Roman"/>
          <w:b/>
          <w:bCs/>
        </w:rPr>
        <w:t xml:space="preserve"> </w:t>
      </w:r>
    </w:p>
    <w:p w14:paraId="1FC479CE" w14:textId="724FD935" w:rsidR="006F2528" w:rsidRPr="00A954C8" w:rsidRDefault="006F2528" w:rsidP="00A954C8">
      <w:pPr>
        <w:spacing w:after="0" w:line="240" w:lineRule="auto"/>
        <w:rPr>
          <w:rFonts w:ascii="Arial Narrow" w:eastAsia="Calibri" w:hAnsi="Arial Narrow" w:cs="Times New Roman"/>
        </w:rPr>
      </w:pPr>
    </w:p>
    <w:p w14:paraId="47BCACEF" w14:textId="77777777" w:rsidR="00A954C8" w:rsidRPr="001D7A83" w:rsidRDefault="00A954C8" w:rsidP="00413EB1">
      <w:pPr>
        <w:pStyle w:val="NoSpacing"/>
        <w:rPr>
          <w:rFonts w:ascii="Arial Narrow" w:eastAsia="Calibri" w:hAnsi="Arial Narrow" w:cs="Times New Roman"/>
        </w:rPr>
      </w:pPr>
    </w:p>
    <w:p w14:paraId="7A1827CB" w14:textId="77777777" w:rsidR="006078DD" w:rsidRDefault="006078DD" w:rsidP="00413EB1">
      <w:pPr>
        <w:pStyle w:val="NoSpacing"/>
        <w:rPr>
          <w:rFonts w:ascii="Arial Narrow" w:eastAsia="Calibri" w:hAnsi="Arial Narrow" w:cs="Times New Roman"/>
          <w:b/>
          <w:bCs/>
        </w:rPr>
      </w:pPr>
    </w:p>
    <w:p w14:paraId="3444D4ED" w14:textId="77777777" w:rsidR="006078DD" w:rsidRDefault="006078DD" w:rsidP="00413EB1">
      <w:pPr>
        <w:pStyle w:val="NoSpacing"/>
        <w:rPr>
          <w:rFonts w:ascii="Arial Narrow" w:eastAsia="Calibri" w:hAnsi="Arial Narrow" w:cs="Times New Roman"/>
          <w:b/>
          <w:bCs/>
        </w:rPr>
      </w:pPr>
    </w:p>
    <w:p w14:paraId="2D534610" w14:textId="77777777" w:rsidR="006078DD" w:rsidRDefault="006078DD" w:rsidP="00413EB1">
      <w:pPr>
        <w:pStyle w:val="NoSpacing"/>
        <w:rPr>
          <w:rFonts w:ascii="Arial Narrow" w:eastAsia="Calibri" w:hAnsi="Arial Narrow" w:cs="Times New Roman"/>
          <w:b/>
          <w:bCs/>
        </w:rPr>
      </w:pPr>
    </w:p>
    <w:p w14:paraId="7C95A2CC" w14:textId="77777777" w:rsidR="006078DD" w:rsidRDefault="006078DD" w:rsidP="00413EB1">
      <w:pPr>
        <w:pStyle w:val="NoSpacing"/>
        <w:rPr>
          <w:rFonts w:ascii="Arial Narrow" w:eastAsia="Calibri" w:hAnsi="Arial Narrow" w:cs="Times New Roman"/>
          <w:b/>
          <w:bCs/>
        </w:rPr>
      </w:pPr>
    </w:p>
    <w:p w14:paraId="16C3AC70" w14:textId="77777777" w:rsidR="006078DD" w:rsidRDefault="006078DD" w:rsidP="00413EB1">
      <w:pPr>
        <w:pStyle w:val="NoSpacing"/>
        <w:rPr>
          <w:rFonts w:ascii="Arial Narrow" w:eastAsia="Calibri" w:hAnsi="Arial Narrow" w:cs="Times New Roman"/>
          <w:b/>
          <w:bCs/>
        </w:rPr>
      </w:pPr>
    </w:p>
    <w:p w14:paraId="7F61CE55" w14:textId="77777777" w:rsidR="006078DD" w:rsidRDefault="006078DD" w:rsidP="00413EB1">
      <w:pPr>
        <w:pStyle w:val="NoSpacing"/>
        <w:rPr>
          <w:rFonts w:ascii="Arial Narrow" w:eastAsia="Calibri" w:hAnsi="Arial Narrow" w:cs="Times New Roman"/>
          <w:b/>
          <w:bCs/>
        </w:rPr>
      </w:pPr>
    </w:p>
    <w:p w14:paraId="2D89BEB5" w14:textId="77777777" w:rsidR="006078DD" w:rsidRDefault="006078DD" w:rsidP="00413EB1">
      <w:pPr>
        <w:pStyle w:val="NoSpacing"/>
        <w:rPr>
          <w:rFonts w:ascii="Arial Narrow" w:eastAsia="Calibri" w:hAnsi="Arial Narrow" w:cs="Times New Roman"/>
          <w:b/>
          <w:bCs/>
        </w:rPr>
      </w:pPr>
    </w:p>
    <w:p w14:paraId="1C309A36" w14:textId="77777777" w:rsidR="006078DD" w:rsidRDefault="006078DD" w:rsidP="00413EB1">
      <w:pPr>
        <w:pStyle w:val="NoSpacing"/>
        <w:rPr>
          <w:rFonts w:ascii="Arial Narrow" w:eastAsia="Calibri" w:hAnsi="Arial Narrow" w:cs="Times New Roman"/>
          <w:b/>
          <w:bCs/>
        </w:rPr>
      </w:pPr>
    </w:p>
    <w:p w14:paraId="75020C34" w14:textId="77777777" w:rsidR="006078DD" w:rsidRDefault="006078DD" w:rsidP="00413EB1">
      <w:pPr>
        <w:pStyle w:val="NoSpacing"/>
        <w:rPr>
          <w:rFonts w:ascii="Arial Narrow" w:eastAsia="Calibri" w:hAnsi="Arial Narrow" w:cs="Times New Roman"/>
          <w:b/>
          <w:bCs/>
        </w:rPr>
      </w:pPr>
    </w:p>
    <w:p w14:paraId="59FE9A81" w14:textId="77777777" w:rsidR="006078DD" w:rsidRDefault="006078DD" w:rsidP="00413EB1">
      <w:pPr>
        <w:pStyle w:val="NoSpacing"/>
        <w:rPr>
          <w:rFonts w:ascii="Arial Narrow" w:eastAsia="Calibri" w:hAnsi="Arial Narrow" w:cs="Times New Roman"/>
          <w:b/>
          <w:bCs/>
        </w:rPr>
      </w:pPr>
    </w:p>
    <w:p w14:paraId="47F9D4E0" w14:textId="77777777" w:rsidR="006078DD" w:rsidRDefault="006078DD" w:rsidP="00413EB1">
      <w:pPr>
        <w:pStyle w:val="NoSpacing"/>
        <w:rPr>
          <w:rFonts w:ascii="Arial Narrow" w:eastAsia="Calibri" w:hAnsi="Arial Narrow" w:cs="Times New Roman"/>
          <w:b/>
          <w:bCs/>
        </w:rPr>
      </w:pPr>
    </w:p>
    <w:p w14:paraId="7F5FC412" w14:textId="77777777" w:rsidR="006078DD" w:rsidRDefault="006078DD" w:rsidP="00413EB1">
      <w:pPr>
        <w:pStyle w:val="NoSpacing"/>
        <w:rPr>
          <w:rFonts w:ascii="Arial Narrow" w:eastAsia="Calibri" w:hAnsi="Arial Narrow" w:cs="Times New Roman"/>
          <w:b/>
          <w:bCs/>
        </w:rPr>
      </w:pPr>
    </w:p>
    <w:p w14:paraId="3727ED98" w14:textId="77777777" w:rsidR="006078DD" w:rsidRDefault="006078DD" w:rsidP="00413EB1">
      <w:pPr>
        <w:pStyle w:val="NoSpacing"/>
        <w:rPr>
          <w:rFonts w:ascii="Arial Narrow" w:eastAsia="Calibri" w:hAnsi="Arial Narrow" w:cs="Times New Roman"/>
          <w:b/>
          <w:bCs/>
        </w:rPr>
      </w:pPr>
    </w:p>
    <w:p w14:paraId="5C4142BB" w14:textId="77777777" w:rsidR="006078DD" w:rsidRDefault="006078DD" w:rsidP="00413EB1">
      <w:pPr>
        <w:pStyle w:val="NoSpacing"/>
        <w:rPr>
          <w:rFonts w:ascii="Arial Narrow" w:eastAsia="Calibri" w:hAnsi="Arial Narrow" w:cs="Times New Roman"/>
          <w:b/>
          <w:bCs/>
        </w:rPr>
      </w:pPr>
    </w:p>
    <w:p w14:paraId="68E88680" w14:textId="425D0873" w:rsidR="006078DD" w:rsidRDefault="006078DD" w:rsidP="006078DD">
      <w:pPr>
        <w:pStyle w:val="NoSpacing"/>
        <w:jc w:val="right"/>
        <w:rPr>
          <w:rFonts w:ascii="Arial Narrow" w:eastAsia="Calibri" w:hAnsi="Arial Narrow" w:cs="Times New Roman"/>
          <w:b/>
          <w:bCs/>
        </w:rPr>
      </w:pPr>
      <w:r>
        <w:rPr>
          <w:rFonts w:ascii="Arial Narrow" w:eastAsia="Calibri" w:hAnsi="Arial Narrow" w:cs="Times New Roman"/>
          <w:b/>
          <w:bCs/>
        </w:rPr>
        <w:t>Kindly supported by:</w:t>
      </w:r>
    </w:p>
    <w:p w14:paraId="3C7A019C" w14:textId="77777777" w:rsidR="006078DD" w:rsidRDefault="006078DD" w:rsidP="00413EB1">
      <w:pPr>
        <w:pStyle w:val="NoSpacing"/>
        <w:rPr>
          <w:rFonts w:ascii="Arial Narrow" w:eastAsia="Calibri" w:hAnsi="Arial Narrow" w:cs="Times New Roman"/>
          <w:b/>
          <w:bCs/>
        </w:rPr>
      </w:pPr>
    </w:p>
    <w:p w14:paraId="27531868" w14:textId="77777777" w:rsidR="006078DD" w:rsidRDefault="006078DD" w:rsidP="00413EB1">
      <w:pPr>
        <w:pStyle w:val="NoSpacing"/>
        <w:rPr>
          <w:rFonts w:ascii="Arial Narrow" w:eastAsia="Calibri" w:hAnsi="Arial Narrow" w:cs="Times New Roman"/>
          <w:b/>
          <w:bCs/>
        </w:rPr>
      </w:pPr>
    </w:p>
    <w:p w14:paraId="5E5D5928" w14:textId="4A5F9F1C" w:rsidR="006078DD" w:rsidRPr="006078DD" w:rsidRDefault="006F2528" w:rsidP="006078DD">
      <w:pPr>
        <w:pStyle w:val="NoSpacing"/>
        <w:jc w:val="right"/>
        <w:rPr>
          <w:rFonts w:ascii="Arial Narrow" w:hAnsi="Arial Narrow"/>
          <w:b/>
          <w:bCs/>
        </w:rPr>
      </w:pPr>
      <w:r>
        <w:rPr>
          <w:rFonts w:ascii="Arial Narrow" w:hAnsi="Arial Narrow"/>
          <w:b/>
          <w:bCs/>
          <w:noProof/>
        </w:rPr>
        <w:drawing>
          <wp:inline distT="0" distB="0" distL="0" distR="0" wp14:anchorId="5167CF9C" wp14:editId="07C15BD2">
            <wp:extent cx="1726264" cy="1726264"/>
            <wp:effectExtent l="0" t="0" r="7620" b="7620"/>
            <wp:docPr id="905416112"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16112" name="Picture 1" descr="A blue circle with a hand gesture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7735" cy="1737735"/>
                    </a:xfrm>
                    <a:prstGeom prst="rect">
                      <a:avLst/>
                    </a:prstGeom>
                  </pic:spPr>
                </pic:pic>
              </a:graphicData>
            </a:graphic>
          </wp:inline>
        </w:drawing>
      </w:r>
    </w:p>
    <w:sectPr w:rsidR="006078DD" w:rsidRPr="00607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EB1"/>
    <w:rsid w:val="00047E46"/>
    <w:rsid w:val="001D7A83"/>
    <w:rsid w:val="00257A6E"/>
    <w:rsid w:val="00413EB1"/>
    <w:rsid w:val="005A3C97"/>
    <w:rsid w:val="005A65CD"/>
    <w:rsid w:val="006078DD"/>
    <w:rsid w:val="006F2528"/>
    <w:rsid w:val="00783EE2"/>
    <w:rsid w:val="008161A0"/>
    <w:rsid w:val="0092306F"/>
    <w:rsid w:val="00A954C8"/>
    <w:rsid w:val="00BB14CA"/>
    <w:rsid w:val="00C17CE7"/>
    <w:rsid w:val="00CA26D0"/>
    <w:rsid w:val="00DA51DC"/>
    <w:rsid w:val="00ED0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CB9D"/>
  <w15:chartTrackingRefBased/>
  <w15:docId w15:val="{8E26FA06-711B-4B99-9409-05AA3109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EB1"/>
    <w:rPr>
      <w:rFonts w:eastAsiaTheme="majorEastAsia" w:cstheme="majorBidi"/>
      <w:color w:val="272727" w:themeColor="text1" w:themeTint="D8"/>
    </w:rPr>
  </w:style>
  <w:style w:type="paragraph" w:styleId="Title">
    <w:name w:val="Title"/>
    <w:basedOn w:val="Normal"/>
    <w:next w:val="Normal"/>
    <w:link w:val="TitleChar"/>
    <w:uiPriority w:val="10"/>
    <w:qFormat/>
    <w:rsid w:val="00413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EB1"/>
    <w:pPr>
      <w:spacing w:before="160"/>
      <w:jc w:val="center"/>
    </w:pPr>
    <w:rPr>
      <w:i/>
      <w:iCs/>
      <w:color w:val="404040" w:themeColor="text1" w:themeTint="BF"/>
    </w:rPr>
  </w:style>
  <w:style w:type="character" w:customStyle="1" w:styleId="QuoteChar">
    <w:name w:val="Quote Char"/>
    <w:basedOn w:val="DefaultParagraphFont"/>
    <w:link w:val="Quote"/>
    <w:uiPriority w:val="29"/>
    <w:rsid w:val="00413EB1"/>
    <w:rPr>
      <w:i/>
      <w:iCs/>
      <w:color w:val="404040" w:themeColor="text1" w:themeTint="BF"/>
    </w:rPr>
  </w:style>
  <w:style w:type="paragraph" w:styleId="ListParagraph">
    <w:name w:val="List Paragraph"/>
    <w:basedOn w:val="Normal"/>
    <w:uiPriority w:val="34"/>
    <w:qFormat/>
    <w:rsid w:val="00413EB1"/>
    <w:pPr>
      <w:ind w:left="720"/>
      <w:contextualSpacing/>
    </w:pPr>
  </w:style>
  <w:style w:type="character" w:styleId="IntenseEmphasis">
    <w:name w:val="Intense Emphasis"/>
    <w:basedOn w:val="DefaultParagraphFont"/>
    <w:uiPriority w:val="21"/>
    <w:qFormat/>
    <w:rsid w:val="00413EB1"/>
    <w:rPr>
      <w:i/>
      <w:iCs/>
      <w:color w:val="0F4761" w:themeColor="accent1" w:themeShade="BF"/>
    </w:rPr>
  </w:style>
  <w:style w:type="paragraph" w:styleId="IntenseQuote">
    <w:name w:val="Intense Quote"/>
    <w:basedOn w:val="Normal"/>
    <w:next w:val="Normal"/>
    <w:link w:val="IntenseQuoteChar"/>
    <w:uiPriority w:val="30"/>
    <w:qFormat/>
    <w:rsid w:val="00413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EB1"/>
    <w:rPr>
      <w:i/>
      <w:iCs/>
      <w:color w:val="0F4761" w:themeColor="accent1" w:themeShade="BF"/>
    </w:rPr>
  </w:style>
  <w:style w:type="character" w:styleId="IntenseReference">
    <w:name w:val="Intense Reference"/>
    <w:basedOn w:val="DefaultParagraphFont"/>
    <w:uiPriority w:val="32"/>
    <w:qFormat/>
    <w:rsid w:val="00413EB1"/>
    <w:rPr>
      <w:b/>
      <w:bCs/>
      <w:smallCaps/>
      <w:color w:val="0F4761" w:themeColor="accent1" w:themeShade="BF"/>
      <w:spacing w:val="5"/>
    </w:rPr>
  </w:style>
  <w:style w:type="paragraph" w:styleId="NoSpacing">
    <w:name w:val="No Spacing"/>
    <w:uiPriority w:val="1"/>
    <w:qFormat/>
    <w:rsid w:val="00413EB1"/>
    <w:pPr>
      <w:spacing w:after="0" w:line="240" w:lineRule="auto"/>
    </w:pPr>
  </w:style>
  <w:style w:type="character" w:styleId="Hyperlink">
    <w:name w:val="Hyperlink"/>
    <w:basedOn w:val="DefaultParagraphFont"/>
    <w:uiPriority w:val="99"/>
    <w:unhideWhenUsed/>
    <w:rsid w:val="00A954C8"/>
    <w:rPr>
      <w:color w:val="467886" w:themeColor="hyperlink"/>
      <w:u w:val="single"/>
    </w:rPr>
  </w:style>
  <w:style w:type="character" w:styleId="UnresolvedMention">
    <w:name w:val="Unresolved Mention"/>
    <w:basedOn w:val="DefaultParagraphFont"/>
    <w:uiPriority w:val="99"/>
    <w:semiHidden/>
    <w:unhideWhenUsed/>
    <w:rsid w:val="00A95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 james</dc:creator>
  <cp:keywords/>
  <dc:description/>
  <cp:lastModifiedBy>alfie james</cp:lastModifiedBy>
  <cp:revision>6</cp:revision>
  <dcterms:created xsi:type="dcterms:W3CDTF">2025-03-27T13:16:00Z</dcterms:created>
  <dcterms:modified xsi:type="dcterms:W3CDTF">2025-04-21T21:48:00Z</dcterms:modified>
</cp:coreProperties>
</file>